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072125">
        <w:rPr>
          <w:rFonts w:ascii="Times New Roman" w:hAnsi="Times New Roman"/>
        </w:rPr>
        <w:t>2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E33D2E" w:rsidRDefault="00E33D2E" w:rsidP="00E33D2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33D2E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bookmarkStart w:id="0" w:name="_GoBack"/>
      <w:bookmarkEnd w:id="0"/>
      <w:r w:rsidRPr="00E33D2E">
        <w:rPr>
          <w:rFonts w:ascii="Times New Roman" w:hAnsi="Times New Roman"/>
          <w:sz w:val="24"/>
          <w:szCs w:val="24"/>
        </w:rPr>
        <w:t>ПАО «МОЭК» объекта капитального строительства административного здания, расположенного по адресу: г. Москва, ул. Пятницкая, д.20, стр. 3.</w:t>
      </w:r>
    </w:p>
    <w:p w:rsidR="00E33D2E" w:rsidRDefault="00E33D2E" w:rsidP="00E33D2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33D2E">
        <w:rPr>
          <w:rFonts w:ascii="Times New Roman" w:hAnsi="Times New Roman"/>
          <w:sz w:val="24"/>
          <w:szCs w:val="24"/>
        </w:rPr>
        <w:t xml:space="preserve">Ведомость объемов работ </w:t>
      </w:r>
      <w:r>
        <w:rPr>
          <w:rFonts w:ascii="Times New Roman" w:hAnsi="Times New Roman"/>
          <w:sz w:val="24"/>
          <w:szCs w:val="24"/>
        </w:rPr>
        <w:t>по р</w:t>
      </w:r>
      <w:r w:rsidRPr="00E33D2E">
        <w:rPr>
          <w:rFonts w:ascii="Times New Roman" w:hAnsi="Times New Roman"/>
          <w:sz w:val="24"/>
          <w:szCs w:val="24"/>
        </w:rPr>
        <w:t>еконструкци</w:t>
      </w:r>
      <w:r>
        <w:rPr>
          <w:rFonts w:ascii="Times New Roman" w:hAnsi="Times New Roman"/>
          <w:sz w:val="24"/>
          <w:szCs w:val="24"/>
        </w:rPr>
        <w:t>и</w:t>
      </w:r>
      <w:r w:rsidRPr="00E33D2E">
        <w:rPr>
          <w:rFonts w:ascii="Times New Roman" w:hAnsi="Times New Roman"/>
          <w:sz w:val="24"/>
          <w:szCs w:val="24"/>
        </w:rPr>
        <w:t xml:space="preserve"> ЦТП </w:t>
      </w:r>
      <w:proofErr w:type="spellStart"/>
      <w:r w:rsidRPr="00E33D2E">
        <w:rPr>
          <w:rFonts w:ascii="Times New Roman" w:hAnsi="Times New Roman"/>
          <w:sz w:val="24"/>
          <w:szCs w:val="24"/>
        </w:rPr>
        <w:t>аб</w:t>
      </w:r>
      <w:proofErr w:type="spellEnd"/>
      <w:r w:rsidRPr="00E33D2E">
        <w:rPr>
          <w:rFonts w:ascii="Times New Roman" w:hAnsi="Times New Roman"/>
          <w:sz w:val="24"/>
          <w:szCs w:val="24"/>
        </w:rPr>
        <w:t xml:space="preserve">. № 03-01-0921/065  с учетом подключения дополнительной тепловой нагрузки для объекта капитального строительства жилого дома, 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E33D2E">
        <w:rPr>
          <w:rFonts w:ascii="Times New Roman" w:hAnsi="Times New Roman"/>
          <w:sz w:val="24"/>
          <w:szCs w:val="24"/>
        </w:rPr>
        <w:t xml:space="preserve">г. Москва, р-н Бутырский, </w:t>
      </w:r>
      <w:proofErr w:type="spellStart"/>
      <w:r w:rsidRPr="00E33D2E">
        <w:rPr>
          <w:rFonts w:ascii="Times New Roman" w:hAnsi="Times New Roman"/>
          <w:sz w:val="24"/>
          <w:szCs w:val="24"/>
        </w:rPr>
        <w:t>мкр</w:t>
      </w:r>
      <w:proofErr w:type="spellEnd"/>
      <w:r w:rsidRPr="00E33D2E">
        <w:rPr>
          <w:rFonts w:ascii="Times New Roman" w:hAnsi="Times New Roman"/>
          <w:sz w:val="24"/>
          <w:szCs w:val="24"/>
        </w:rPr>
        <w:t>. 78, корп.  66</w:t>
      </w:r>
      <w:r>
        <w:rPr>
          <w:rFonts w:ascii="Times New Roman" w:hAnsi="Times New Roman"/>
          <w:sz w:val="24"/>
          <w:szCs w:val="24"/>
        </w:rPr>
        <w:t>.</w:t>
      </w:r>
    </w:p>
    <w:p w:rsidR="00E33D2E" w:rsidRDefault="00E33D2E" w:rsidP="00E33D2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33D2E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 ПАО «МОЭК» объекта капитального строительства «Нежилое здание», расположенного по адресу: г. Москва, ул. Минская, д. 10.</w:t>
      </w:r>
    </w:p>
    <w:p w:rsidR="00E33D2E" w:rsidRDefault="00E33D2E" w:rsidP="00E33D2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33D2E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 ПАО «МОЭК» объекта капитального строительства «Многофункциональный общественный центр шаговой доступности «Орион», расположенного по адресу: г. Москва, ул. Лётчика Бабушкина вл. 26.</w:t>
      </w:r>
    </w:p>
    <w:p w:rsidR="00E33D2E" w:rsidRPr="00E33D2E" w:rsidRDefault="00E33D2E" w:rsidP="00E33D2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33D2E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ПАО «МОЭК» объекта капитального строительства </w:t>
      </w:r>
      <w:r>
        <w:rPr>
          <w:rFonts w:ascii="Times New Roman" w:hAnsi="Times New Roman"/>
          <w:sz w:val="24"/>
          <w:szCs w:val="24"/>
        </w:rPr>
        <w:t xml:space="preserve">– конечная станция городского общественного транспорта с </w:t>
      </w:r>
      <w:proofErr w:type="spellStart"/>
      <w:r>
        <w:rPr>
          <w:rFonts w:ascii="Times New Roman" w:hAnsi="Times New Roman"/>
          <w:sz w:val="24"/>
          <w:szCs w:val="24"/>
        </w:rPr>
        <w:t>отстойно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разворотной площадкой,</w:t>
      </w:r>
      <w:r w:rsidRPr="00E33D2E">
        <w:rPr>
          <w:rFonts w:ascii="Times New Roman" w:hAnsi="Times New Roman"/>
          <w:sz w:val="24"/>
          <w:szCs w:val="24"/>
        </w:rPr>
        <w:t xml:space="preserve"> расположенного по адресу: г. Москва, г. Москва, ул. Беломорская, вл. 2.</w:t>
      </w: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</w:p>
          <w:p w:rsidR="00D4744F" w:rsidRDefault="000721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072125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072125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D4744F" w:rsidRDefault="00072125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072125">
              <w:rPr>
                <w:b/>
                <w:sz w:val="24"/>
                <w:szCs w:val="24"/>
              </w:rPr>
              <w:t>/______________/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072125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proofErr w:type="spellStart"/>
            <w:r w:rsidRPr="002C1E7C">
              <w:rPr>
                <w:b/>
                <w:bCs/>
                <w:sz w:val="24"/>
                <w:szCs w:val="24"/>
              </w:rPr>
              <w:t>м.п</w:t>
            </w:r>
            <w:proofErr w:type="spellEnd"/>
            <w:r w:rsidRPr="002C1E7C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2C1E7C" w:rsidTr="002C1E7C">
        <w:trPr>
          <w:trHeight w:val="8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Default="002C1E7C" w:rsidP="00FF12FB">
            <w:pPr>
              <w:pStyle w:val="2"/>
              <w:rPr>
                <w:b/>
                <w:bCs/>
                <w:szCs w:val="24"/>
              </w:rPr>
            </w:pP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47242"/>
    <w:multiLevelType w:val="hybridMultilevel"/>
    <w:tmpl w:val="D4C28CF0"/>
    <w:lvl w:ilvl="0" w:tplc="DF80F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2125"/>
    <w:rsid w:val="000751DC"/>
    <w:rsid w:val="000B6F67"/>
    <w:rsid w:val="000B7440"/>
    <w:rsid w:val="000C0479"/>
    <w:rsid w:val="000D440A"/>
    <w:rsid w:val="000D5C88"/>
    <w:rsid w:val="0015185E"/>
    <w:rsid w:val="00163736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B2A01"/>
    <w:rsid w:val="003C05FB"/>
    <w:rsid w:val="003C4262"/>
    <w:rsid w:val="003E193F"/>
    <w:rsid w:val="004248E2"/>
    <w:rsid w:val="00453EE3"/>
    <w:rsid w:val="004B21C7"/>
    <w:rsid w:val="004F33A3"/>
    <w:rsid w:val="005265AA"/>
    <w:rsid w:val="0052679C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F2CE3"/>
    <w:rsid w:val="006F7E4C"/>
    <w:rsid w:val="00716C41"/>
    <w:rsid w:val="007348D0"/>
    <w:rsid w:val="00752FDB"/>
    <w:rsid w:val="0077753F"/>
    <w:rsid w:val="00795AEE"/>
    <w:rsid w:val="007C1808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57412"/>
    <w:rsid w:val="00976BC0"/>
    <w:rsid w:val="009E1B95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91229"/>
    <w:rsid w:val="00C97594"/>
    <w:rsid w:val="00CD2077"/>
    <w:rsid w:val="00CE5B66"/>
    <w:rsid w:val="00CF53A1"/>
    <w:rsid w:val="00D43883"/>
    <w:rsid w:val="00D4744F"/>
    <w:rsid w:val="00D52DE0"/>
    <w:rsid w:val="00D865C1"/>
    <w:rsid w:val="00D94029"/>
    <w:rsid w:val="00D972EB"/>
    <w:rsid w:val="00DF0492"/>
    <w:rsid w:val="00E0730D"/>
    <w:rsid w:val="00E33D2E"/>
    <w:rsid w:val="00E85B9A"/>
    <w:rsid w:val="00E90BC5"/>
    <w:rsid w:val="00EB20B8"/>
    <w:rsid w:val="00EB4152"/>
    <w:rsid w:val="00F1290A"/>
    <w:rsid w:val="00F154D7"/>
    <w:rsid w:val="00F436B5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3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3D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Гурьева Ольга Петровна</cp:lastModifiedBy>
  <cp:revision>130</cp:revision>
  <dcterms:created xsi:type="dcterms:W3CDTF">2015-06-10T05:06:00Z</dcterms:created>
  <dcterms:modified xsi:type="dcterms:W3CDTF">2017-03-16T14:09:00Z</dcterms:modified>
</cp:coreProperties>
</file>